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D7938" w14:textId="77777777" w:rsidR="003260CA" w:rsidRDefault="003260CA" w:rsidP="003260C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proofErr w:type="spellStart"/>
      <w:r w:rsidRPr="003260C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Тюльнева</w:t>
      </w:r>
      <w:proofErr w:type="spellEnd"/>
      <w:r w:rsidRPr="003260C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Ольга Викторовна</w:t>
      </w:r>
    </w:p>
    <w:p w14:paraId="11C054E7" w14:textId="77777777" w:rsidR="009D49B7" w:rsidRDefault="009D49B7" w:rsidP="003260C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Воспитатель (1 квалификационная категория)</w:t>
      </w:r>
    </w:p>
    <w:p w14:paraId="1A85E9A1" w14:textId="4DAEB0F4" w:rsidR="003260CA" w:rsidRPr="001E17AB" w:rsidRDefault="003260CA" w:rsidP="003260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0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Общий стаж </w:t>
      </w:r>
      <w:proofErr w:type="gramStart"/>
      <w:r w:rsidRPr="003260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работы:</w:t>
      </w:r>
      <w:r w:rsidR="003E5E49">
        <w:rPr>
          <w:rFonts w:ascii="Times New Roman" w:eastAsia="Times New Roman" w:hAnsi="Times New Roman" w:cs="Times New Roman"/>
          <w:sz w:val="24"/>
          <w:szCs w:val="24"/>
          <w:lang w:eastAsia="ru-RU"/>
        </w:rPr>
        <w:t>  3</w:t>
      </w:r>
      <w:r w:rsidR="007926C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proofErr w:type="gramEnd"/>
      <w:r w:rsidR="001E1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</w:t>
      </w:r>
    </w:p>
    <w:p w14:paraId="1E607273" w14:textId="1773F788" w:rsidR="003260CA" w:rsidRPr="003260CA" w:rsidRDefault="003260CA" w:rsidP="003260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0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Стаж работы по </w:t>
      </w:r>
      <w:proofErr w:type="gramStart"/>
      <w:r w:rsidRPr="003260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специальности:</w:t>
      </w:r>
      <w:r w:rsidR="003E5E49">
        <w:rPr>
          <w:rFonts w:ascii="Times New Roman" w:eastAsia="Times New Roman" w:hAnsi="Times New Roman" w:cs="Times New Roman"/>
          <w:sz w:val="24"/>
          <w:szCs w:val="24"/>
          <w:lang w:eastAsia="ru-RU"/>
        </w:rPr>
        <w:t>  3</w:t>
      </w:r>
      <w:r w:rsidR="007926C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proofErr w:type="gramEnd"/>
      <w:r w:rsidR="001E1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</w:t>
      </w:r>
    </w:p>
    <w:p w14:paraId="751358A7" w14:textId="77777777" w:rsidR="003260CA" w:rsidRPr="003260CA" w:rsidRDefault="003260CA" w:rsidP="003260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0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Данные о повышении квалификации и (или) профессиональной переподготовке:</w:t>
      </w:r>
    </w:p>
    <w:p w14:paraId="13FC989F" w14:textId="38AE6E17" w:rsidR="007926C1" w:rsidRPr="007926C1" w:rsidRDefault="007926C1" w:rsidP="00AF24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7926C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КПК 202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4</w:t>
      </w:r>
      <w:r w:rsidRPr="007926C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НОЧУ ОДПО «АКТИОН»: 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«Обучение правилам дорожного движения в детском саду: РППС, </w:t>
      </w:r>
      <w:proofErr w:type="spellStart"/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педтехнологии</w:t>
      </w:r>
      <w:proofErr w:type="spellEnd"/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т привлечение </w:t>
      </w:r>
      <w:proofErr w:type="spellStart"/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соцпартнёров</w:t>
      </w:r>
      <w:proofErr w:type="spellEnd"/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»,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36 часов</w:t>
      </w:r>
    </w:p>
    <w:p w14:paraId="023CE553" w14:textId="325F97CB" w:rsidR="00AF24E8" w:rsidRPr="001E17AB" w:rsidRDefault="00AF24E8" w:rsidP="00AF24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bookmarkStart w:id="0" w:name="_Hlk176166466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КПК</w:t>
      </w:r>
      <w:r w:rsidR="001E17A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2023 г.</w:t>
      </w:r>
      <w:bookmarkEnd w:id="0"/>
      <w:r w:rsidR="007926C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ООО «Федерация развития образования»: «Методики и ключевые компетенции педагога дошкольного образования в контексте новой ФОП ДО и методических рекомендаций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по реализации федеральной образовательной программы дошкольного образования в 2023/2024 г.г.», 144 час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ru-RU"/>
        </w:rPr>
        <w:t>f</w:t>
      </w:r>
    </w:p>
    <w:p w14:paraId="75364EEE" w14:textId="77777777" w:rsidR="00084212" w:rsidRPr="001D5747" w:rsidRDefault="00084212" w:rsidP="003260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ППК 2023 г. Академия Ресурсы образования:</w:t>
      </w:r>
      <w:r w:rsidR="001D5747" w:rsidRPr="001D5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0A9C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«Современные технологии работы с детьми дошкольного возраста по ФГОС ДО», 72 часа</w:t>
      </w:r>
    </w:p>
    <w:p w14:paraId="3F7EFFFE" w14:textId="77777777" w:rsidR="00084212" w:rsidRDefault="00084212" w:rsidP="003260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 вебинаров </w:t>
      </w:r>
      <w:r w:rsidR="00A71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2022 г. Всероссийская общественная организация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«Воспитатели России» по вопросам развития и воспитания</w:t>
      </w:r>
      <w:r w:rsidR="00A716E9">
        <w:rPr>
          <w:rFonts w:ascii="Times New Roman" w:eastAsia="Times New Roman" w:hAnsi="Times New Roman" w:cs="Times New Roman"/>
          <w:sz w:val="24"/>
          <w:szCs w:val="24"/>
          <w:lang w:eastAsia="ru-RU"/>
        </w:rPr>
        <w:t>, 36 часов</w:t>
      </w:r>
    </w:p>
    <w:p w14:paraId="062F83AD" w14:textId="77777777" w:rsidR="006179F8" w:rsidRPr="00084212" w:rsidRDefault="006179F8" w:rsidP="003260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Онлайн-семинар 2022 г. ООО «Высшая школа делового администрирования»: «Педагогические технологии организации досуга детей» , 9 часов</w:t>
      </w:r>
    </w:p>
    <w:p w14:paraId="67DB3380" w14:textId="77777777" w:rsidR="003260CA" w:rsidRPr="003260CA" w:rsidRDefault="003260CA" w:rsidP="003260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0CA">
        <w:rPr>
          <w:rFonts w:ascii="Times New Roman" w:eastAsia="Times New Roman" w:hAnsi="Times New Roman" w:cs="Times New Roman"/>
          <w:sz w:val="24"/>
          <w:szCs w:val="24"/>
          <w:lang w:eastAsia="ru-RU"/>
        </w:rPr>
        <w:t>КПК 2020 г.  ООО «Центр непрерывного образования и инноваций»: «Взаимодействие с семьёй, находящейся в трудной жизненной ситуации», 72 часа</w:t>
      </w:r>
    </w:p>
    <w:p w14:paraId="5F53A36B" w14:textId="77777777" w:rsidR="003260CA" w:rsidRPr="003260CA" w:rsidRDefault="003260CA" w:rsidP="003260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0CA">
        <w:rPr>
          <w:rFonts w:ascii="Times New Roman" w:eastAsia="Times New Roman" w:hAnsi="Times New Roman" w:cs="Times New Roman"/>
          <w:sz w:val="24"/>
          <w:szCs w:val="24"/>
          <w:lang w:eastAsia="ru-RU"/>
        </w:rPr>
        <w:t>КПК 2020 г. ООО «НПО ПРОФЭКСПОРТСОФТ»: «Особенности работы организации дошкольного образования в условиях сложной санитарно-эпидемиологической обстановки», 72 часа</w:t>
      </w:r>
    </w:p>
    <w:p w14:paraId="26B12B9F" w14:textId="77777777" w:rsidR="003260CA" w:rsidRPr="003260CA" w:rsidRDefault="003260CA" w:rsidP="003260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0CA">
        <w:rPr>
          <w:rFonts w:ascii="Times New Roman" w:eastAsia="Times New Roman" w:hAnsi="Times New Roman" w:cs="Times New Roman"/>
          <w:sz w:val="24"/>
          <w:szCs w:val="24"/>
          <w:lang w:eastAsia="ru-RU"/>
        </w:rPr>
        <w:t>КПК 2020 г. ООО «Центр инновационного образования и воспитания»: «Организация защиты детей от видов информации, распространяемой посредством сети «Интернет», причиняющей вред здоровью и (или) развитию детей, а также не соответствующей задачам образования, в образовательных организациях», 16 часов</w:t>
      </w:r>
    </w:p>
    <w:p w14:paraId="75E32DE1" w14:textId="77777777" w:rsidR="003260CA" w:rsidRPr="003260CA" w:rsidRDefault="003260CA" w:rsidP="003260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0CA">
        <w:rPr>
          <w:rFonts w:ascii="Times New Roman" w:eastAsia="Times New Roman" w:hAnsi="Times New Roman" w:cs="Times New Roman"/>
          <w:sz w:val="24"/>
          <w:szCs w:val="24"/>
          <w:lang w:eastAsia="ru-RU"/>
        </w:rPr>
        <w:t>КПК 2020 г. ООО «Центр инновационного образования и воспитания»:  «Безопасное использование сайтов в сети «Интернет» в образовательном процессе в целях обучения и воспитания обучающихся в образовательной организации», 24 часа</w:t>
      </w:r>
    </w:p>
    <w:p w14:paraId="2763F6A5" w14:textId="77777777" w:rsidR="003260CA" w:rsidRPr="003260CA" w:rsidRDefault="003260CA" w:rsidP="003260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0CA">
        <w:rPr>
          <w:rFonts w:ascii="Times New Roman" w:eastAsia="Times New Roman" w:hAnsi="Times New Roman" w:cs="Times New Roman"/>
          <w:sz w:val="24"/>
          <w:szCs w:val="24"/>
          <w:lang w:eastAsia="ru-RU"/>
        </w:rPr>
        <w:t>КПК 2020 г. ООО «Центр инновационного образования и воспитания»: «Основы обеспечения информационной безопасности детей», 22 часа</w:t>
      </w:r>
    </w:p>
    <w:p w14:paraId="40F9CC9E" w14:textId="77777777" w:rsidR="003260CA" w:rsidRPr="003260CA" w:rsidRDefault="003260CA" w:rsidP="003260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0CA">
        <w:rPr>
          <w:rFonts w:ascii="Times New Roman" w:eastAsia="Times New Roman" w:hAnsi="Times New Roman" w:cs="Times New Roman"/>
          <w:sz w:val="24"/>
          <w:szCs w:val="24"/>
          <w:lang w:eastAsia="ru-RU"/>
        </w:rPr>
        <w:t>КПК 2020 г. ООО «</w:t>
      </w:r>
      <w:proofErr w:type="spellStart"/>
      <w:r w:rsidRPr="003260C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Инфоурок</w:t>
      </w:r>
      <w:proofErr w:type="spellEnd"/>
      <w:r w:rsidRPr="003260CA">
        <w:rPr>
          <w:rFonts w:ascii="Times New Roman" w:eastAsia="Times New Roman" w:hAnsi="Times New Roman" w:cs="Times New Roman"/>
          <w:sz w:val="24"/>
          <w:szCs w:val="24"/>
          <w:lang w:eastAsia="ru-RU"/>
        </w:rPr>
        <w:t>»: «Осуществление закупок у единственного поставщика (подрядчика, исполнителя)», 72 часа</w:t>
      </w:r>
    </w:p>
    <w:p w14:paraId="4A2B9779" w14:textId="77777777" w:rsidR="00C7148C" w:rsidRPr="003260CA" w:rsidRDefault="00C7148C" w:rsidP="003260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7148C" w:rsidRPr="003260CA" w:rsidSect="00C71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60CA"/>
    <w:rsid w:val="00084212"/>
    <w:rsid w:val="00172DBE"/>
    <w:rsid w:val="001D5747"/>
    <w:rsid w:val="001E17AB"/>
    <w:rsid w:val="003260CA"/>
    <w:rsid w:val="003E5E49"/>
    <w:rsid w:val="003F6C1E"/>
    <w:rsid w:val="0043737E"/>
    <w:rsid w:val="00480A9C"/>
    <w:rsid w:val="00561A51"/>
    <w:rsid w:val="006179F8"/>
    <w:rsid w:val="0072543B"/>
    <w:rsid w:val="007926C1"/>
    <w:rsid w:val="008762EB"/>
    <w:rsid w:val="009666DA"/>
    <w:rsid w:val="009D49B7"/>
    <w:rsid w:val="00A716E9"/>
    <w:rsid w:val="00AF24E8"/>
    <w:rsid w:val="00C36D4B"/>
    <w:rsid w:val="00C71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FCFF0"/>
  <w15:docId w15:val="{5D7F1955-8FD9-4E24-AA6D-2C9ADDA88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148C"/>
  </w:style>
  <w:style w:type="paragraph" w:styleId="1">
    <w:name w:val="heading 1"/>
    <w:basedOn w:val="a"/>
    <w:link w:val="10"/>
    <w:uiPriority w:val="9"/>
    <w:qFormat/>
    <w:rsid w:val="003260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60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voice">
    <w:name w:val="voice"/>
    <w:basedOn w:val="a"/>
    <w:rsid w:val="00326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80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9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8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OKT_DS_21</cp:lastModifiedBy>
  <cp:revision>17</cp:revision>
  <dcterms:created xsi:type="dcterms:W3CDTF">2021-09-09T11:40:00Z</dcterms:created>
  <dcterms:modified xsi:type="dcterms:W3CDTF">2024-09-02T07:49:00Z</dcterms:modified>
</cp:coreProperties>
</file>